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69107381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287154">
        <w:rPr>
          <w:rFonts w:ascii="Times New Roman" w:hAnsi="Times New Roman" w:cs="Times New Roman"/>
        </w:rPr>
        <w:t>1</w:t>
      </w:r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7FCA5EFD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EE526F">
        <w:rPr>
          <w:rFonts w:ascii="Times New Roman" w:hAnsi="Times New Roman" w:cs="Times New Roman"/>
        </w:rPr>
        <w:t>Non-i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>.  Describe how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993E4D">
        <w:rPr>
          <w:rFonts w:ascii="Times New Roman" w:hAnsi="Times New Roman" w:cs="Times New Roman"/>
          <w:highlight w:val="yellow"/>
        </w:rPr>
        <w:t xml:space="preserve"> will implement the public outreach and education proposed in the project application.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D310DF">
        <w:rPr>
          <w:rFonts w:ascii="Times New Roman" w:hAnsi="Times New Roman" w:cs="Times New Roman"/>
        </w:rPr>
        <w:t xml:space="preserve">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22D3838A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/City]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EE526F">
        <w:rPr>
          <w:rFonts w:ascii="Times New Roman" w:hAnsi="Times New Roman" w:cs="Times New Roman"/>
        </w:rPr>
        <w:t>2</w:t>
      </w:r>
      <w:r w:rsidR="00F335E0">
        <w:rPr>
          <w:rFonts w:ascii="Times New Roman" w:hAnsi="Times New Roman" w:cs="Times New Roman"/>
        </w:rPr>
        <w:t xml:space="preserve">, to provide </w:t>
      </w:r>
      <w:r w:rsidR="00287154">
        <w:rPr>
          <w:rFonts w:ascii="Times New Roman" w:hAnsi="Times New Roman" w:cs="Times New Roman"/>
        </w:rPr>
        <w:t xml:space="preserve">documentation public outreach activities </w:t>
      </w:r>
      <w:r w:rsidR="00F335E0">
        <w:rPr>
          <w:rFonts w:ascii="Times New Roman" w:hAnsi="Times New Roman" w:cs="Times New Roman"/>
        </w:rPr>
        <w:t>to SWRPC by December 31, 202</w:t>
      </w:r>
      <w:r w:rsidR="00287154">
        <w:rPr>
          <w:rFonts w:ascii="Times New Roman" w:hAnsi="Times New Roman" w:cs="Times New Roman"/>
        </w:rPr>
        <w:t>3.</w:t>
      </w:r>
      <w:r w:rsidR="00E65C7F">
        <w:rPr>
          <w:rFonts w:ascii="Times New Roman" w:hAnsi="Times New Roman" w:cs="Times New Roman"/>
        </w:rPr>
        <w:t xml:space="preserve">  </w:t>
      </w:r>
      <w:r w:rsidR="00287154">
        <w:rPr>
          <w:rFonts w:ascii="Times New Roman" w:hAnsi="Times New Roman" w:cs="Times New Roman"/>
        </w:rPr>
        <w:t>The Town/City also understands that SWRPC will withhold reimbursement of at least 10% of the grant award until full documentation of performance measure and public outreach activities are submitted to SWRPC.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27057EA3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[Town/City]</w:t>
      </w:r>
      <w:r>
        <w:rPr>
          <w:rFonts w:ascii="Times New Roman" w:hAnsi="Times New Roman" w:cs="Times New Roman"/>
        </w:rPr>
        <w:t xml:space="preserve"> understands that </w:t>
      </w:r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is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051440">
        <w:rPr>
          <w:rFonts w:ascii="Times New Roman" w:hAnsi="Times New Roman" w:cs="Times New Roman"/>
        </w:rPr>
        <w:t>overseeing the use of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[Town/City]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 xml:space="preserve">MAST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51440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D48A1"/>
    <w:rsid w:val="001E5AEF"/>
    <w:rsid w:val="001F0E41"/>
    <w:rsid w:val="00287154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D6597"/>
    <w:rsid w:val="005E2933"/>
    <w:rsid w:val="006840FF"/>
    <w:rsid w:val="006874BE"/>
    <w:rsid w:val="006D2D27"/>
    <w:rsid w:val="006D5285"/>
    <w:rsid w:val="00704477"/>
    <w:rsid w:val="007150A8"/>
    <w:rsid w:val="00720B37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4D05"/>
    <w:rsid w:val="009E342C"/>
    <w:rsid w:val="00A16294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C2B9F"/>
    <w:rsid w:val="00E420D6"/>
    <w:rsid w:val="00E47543"/>
    <w:rsid w:val="00E65C7F"/>
    <w:rsid w:val="00E84A2E"/>
    <w:rsid w:val="00EA6751"/>
    <w:rsid w:val="00EE4F6D"/>
    <w:rsid w:val="00EE526F"/>
    <w:rsid w:val="00F335E0"/>
    <w:rsid w:val="00F749B3"/>
    <w:rsid w:val="00FB340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3435-9E21-4267-8C45-4257AD1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jbmack</cp:lastModifiedBy>
  <cp:revision>14</cp:revision>
  <cp:lastPrinted>2019-05-02T13:07:00Z</cp:lastPrinted>
  <dcterms:created xsi:type="dcterms:W3CDTF">2018-03-28T16:08:00Z</dcterms:created>
  <dcterms:modified xsi:type="dcterms:W3CDTF">2021-06-22T12:48:00Z</dcterms:modified>
</cp:coreProperties>
</file>